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FB" w:rsidRDefault="006400FB" w:rsidP="006400FB">
      <w:pPr>
        <w:pStyle w:val="Default"/>
        <w:ind w:left="993"/>
        <w:rPr>
          <w:sz w:val="20"/>
          <w:szCs w:val="20"/>
        </w:rPr>
      </w:pPr>
      <w:r w:rsidRPr="006400FB">
        <w:rPr>
          <w:sz w:val="20"/>
          <w:szCs w:val="20"/>
        </w:rPr>
        <w:t xml:space="preserve">Dňa 12.10.2017 zasadal v B. Bystrici VV </w:t>
      </w:r>
      <w:proofErr w:type="spellStart"/>
      <w:r w:rsidRPr="006400FB">
        <w:rPr>
          <w:sz w:val="20"/>
          <w:szCs w:val="20"/>
        </w:rPr>
        <w:t>SsFZ</w:t>
      </w:r>
      <w:proofErr w:type="spellEnd"/>
      <w:r w:rsidRPr="006400FB">
        <w:rPr>
          <w:sz w:val="20"/>
          <w:szCs w:val="20"/>
        </w:rPr>
        <w:t>, ktorý okrem iných:</w:t>
      </w:r>
    </w:p>
    <w:p w:rsidR="006400FB" w:rsidRPr="003117FF" w:rsidRDefault="006400FB" w:rsidP="006400FB">
      <w:pPr>
        <w:pStyle w:val="Default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3117FF">
        <w:rPr>
          <w:b/>
          <w:sz w:val="20"/>
          <w:szCs w:val="20"/>
        </w:rPr>
        <w:t>Vzal na vedomie:</w:t>
      </w:r>
    </w:p>
    <w:p w:rsidR="002E24A8" w:rsidRPr="000A74F8" w:rsidRDefault="002E24A8" w:rsidP="000A74F8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informácie podané predsedom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 činnosti a rozhodnutiach vyšších futbalových orgánov,</w:t>
      </w:r>
    </w:p>
    <w:p w:rsidR="00FA561B" w:rsidRDefault="00FA561B" w:rsidP="00FA561B">
      <w:pPr>
        <w:pStyle w:val="Default"/>
      </w:pPr>
      <w:r>
        <w:t xml:space="preserve"> </w:t>
      </w:r>
    </w:p>
    <w:p w:rsidR="002E24A8" w:rsidRPr="003117FF" w:rsidRDefault="002E24A8" w:rsidP="002E24A8">
      <w:pPr>
        <w:pStyle w:val="Default"/>
        <w:spacing w:after="47"/>
        <w:ind w:right="331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FA561B" w:rsidRPr="003117FF">
        <w:rPr>
          <w:b/>
          <w:sz w:val="20"/>
          <w:szCs w:val="20"/>
        </w:rPr>
        <w:t>Prerokoval</w:t>
      </w:r>
      <w:r w:rsidRPr="003117FF">
        <w:rPr>
          <w:b/>
          <w:sz w:val="20"/>
          <w:szCs w:val="20"/>
        </w:rPr>
        <w:t>:</w:t>
      </w:r>
    </w:p>
    <w:p w:rsidR="006400FB" w:rsidRDefault="00FA561B" w:rsidP="002E24A8">
      <w:pPr>
        <w:pStyle w:val="Default"/>
        <w:numPr>
          <w:ilvl w:val="0"/>
          <w:numId w:val="2"/>
        </w:numPr>
        <w:spacing w:after="47"/>
        <w:ind w:right="331"/>
        <w:rPr>
          <w:sz w:val="20"/>
          <w:szCs w:val="20"/>
        </w:rPr>
      </w:pPr>
      <w:r>
        <w:rPr>
          <w:sz w:val="20"/>
          <w:szCs w:val="20"/>
        </w:rPr>
        <w:t xml:space="preserve"> informatívnu správu KR o plnení podmienky o počte rozhodcov futbalovými klubmi družstiev dospelých. Na základe uvedenej informácie konštatoval, ž</w:t>
      </w:r>
      <w:r w:rsidR="002E24A8">
        <w:rPr>
          <w:sz w:val="20"/>
          <w:szCs w:val="20"/>
        </w:rPr>
        <w:t xml:space="preserve">e k </w:t>
      </w:r>
      <w:r>
        <w:rPr>
          <w:sz w:val="20"/>
          <w:szCs w:val="20"/>
        </w:rPr>
        <w:t xml:space="preserve">12.10.2017 </w:t>
      </w:r>
      <w:r>
        <w:rPr>
          <w:b/>
          <w:bCs/>
          <w:sz w:val="20"/>
          <w:szCs w:val="20"/>
        </w:rPr>
        <w:t xml:space="preserve">neplnia </w:t>
      </w:r>
      <w:r>
        <w:rPr>
          <w:sz w:val="20"/>
          <w:szCs w:val="20"/>
        </w:rPr>
        <w:t xml:space="preserve">v zmysle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2017/2018, kapitola V. Podmienky pre štart družstiev v súťažiach, bod 6, uvedenú podmienku – podľa nahlásenia jednotlivých KR </w:t>
      </w:r>
      <w:proofErr w:type="spellStart"/>
      <w:r>
        <w:rPr>
          <w:sz w:val="20"/>
          <w:szCs w:val="20"/>
        </w:rPr>
        <w:t>ObFZ</w:t>
      </w:r>
      <w:proofErr w:type="spellEnd"/>
      <w:r>
        <w:rPr>
          <w:sz w:val="20"/>
          <w:szCs w:val="20"/>
        </w:rPr>
        <w:t xml:space="preserve">) FK: </w:t>
      </w:r>
      <w:r w:rsidRPr="00261C08">
        <w:rPr>
          <w:sz w:val="20"/>
          <w:szCs w:val="20"/>
          <w:u w:val="single"/>
        </w:rPr>
        <w:t>III. liga</w:t>
      </w:r>
      <w:r w:rsidR="00AE23D4">
        <w:rPr>
          <w:sz w:val="20"/>
          <w:szCs w:val="20"/>
        </w:rPr>
        <w:t xml:space="preserve"> - </w:t>
      </w:r>
      <w:r>
        <w:rPr>
          <w:sz w:val="20"/>
          <w:szCs w:val="20"/>
        </w:rPr>
        <w:t>Námestovo (chýbajú 2 rozhodcovia), L. Hrádok (-1)</w:t>
      </w:r>
      <w:r w:rsidR="00AE23D4">
        <w:rPr>
          <w:sz w:val="20"/>
          <w:szCs w:val="20"/>
        </w:rPr>
        <w:t>, Detva (-2</w:t>
      </w:r>
      <w:r>
        <w:rPr>
          <w:sz w:val="20"/>
          <w:szCs w:val="20"/>
        </w:rPr>
        <w:t xml:space="preserve">),Or. Veselé (-1), Kalinovo (-2), R. Sobota (-2), </w:t>
      </w:r>
      <w:r w:rsidR="00AE23D4" w:rsidRPr="00261C08">
        <w:rPr>
          <w:sz w:val="20"/>
          <w:szCs w:val="20"/>
          <w:u w:val="single"/>
        </w:rPr>
        <w:t>IV. ligy</w:t>
      </w:r>
      <w:r w:rsidR="00AE23D4">
        <w:rPr>
          <w:sz w:val="20"/>
          <w:szCs w:val="20"/>
        </w:rPr>
        <w:t xml:space="preserve"> - </w:t>
      </w:r>
      <w:r>
        <w:rPr>
          <w:sz w:val="20"/>
          <w:szCs w:val="20"/>
        </w:rPr>
        <w:t>Hriňová</w:t>
      </w:r>
      <w:r w:rsidR="00AE23D4">
        <w:rPr>
          <w:sz w:val="20"/>
          <w:szCs w:val="20"/>
        </w:rPr>
        <w:t xml:space="preserve"> (-2), Medzibrod (-1</w:t>
      </w:r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Tornaľ</w:t>
      </w:r>
      <w:r w:rsidR="00AE23D4">
        <w:rPr>
          <w:sz w:val="20"/>
          <w:szCs w:val="20"/>
        </w:rPr>
        <w:t>a</w:t>
      </w:r>
      <w:proofErr w:type="spellEnd"/>
      <w:r w:rsidR="00AE23D4">
        <w:rPr>
          <w:sz w:val="20"/>
          <w:szCs w:val="20"/>
        </w:rPr>
        <w:t xml:space="preserve"> (-2</w:t>
      </w:r>
      <w:r>
        <w:rPr>
          <w:sz w:val="20"/>
          <w:szCs w:val="20"/>
        </w:rPr>
        <w:t>),</w:t>
      </w:r>
      <w:r w:rsidR="00AE23D4">
        <w:rPr>
          <w:sz w:val="20"/>
          <w:szCs w:val="20"/>
        </w:rPr>
        <w:t xml:space="preserve">Revúca (-2), Tisovec (-2), </w:t>
      </w:r>
      <w:r w:rsidR="00261C08">
        <w:rPr>
          <w:sz w:val="20"/>
          <w:szCs w:val="20"/>
        </w:rPr>
        <w:t xml:space="preserve">Trstená (-1), Rosina (-1), D. Kubín (-2), </w:t>
      </w:r>
      <w:r w:rsidR="00261C08" w:rsidRPr="00261C08">
        <w:rPr>
          <w:sz w:val="20"/>
          <w:szCs w:val="20"/>
          <w:u w:val="single"/>
        </w:rPr>
        <w:t>V. ligy</w:t>
      </w:r>
      <w:r w:rsidR="00261C08"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 Hnúšť</w:t>
      </w:r>
      <w:r w:rsidR="00261C08">
        <w:rPr>
          <w:sz w:val="20"/>
          <w:szCs w:val="20"/>
        </w:rPr>
        <w:t>a (-2</w:t>
      </w:r>
      <w:r>
        <w:rPr>
          <w:sz w:val="20"/>
          <w:szCs w:val="20"/>
        </w:rPr>
        <w:t>), Hajnáč</w:t>
      </w:r>
      <w:r w:rsidR="00261C08">
        <w:rPr>
          <w:sz w:val="20"/>
          <w:szCs w:val="20"/>
        </w:rPr>
        <w:t>ka (-2</w:t>
      </w:r>
      <w:r>
        <w:rPr>
          <w:sz w:val="20"/>
          <w:szCs w:val="20"/>
        </w:rPr>
        <w:t>),</w:t>
      </w:r>
      <w:r w:rsidR="00261C08">
        <w:rPr>
          <w:sz w:val="20"/>
          <w:szCs w:val="20"/>
        </w:rPr>
        <w:t>Jesenské (-2),</w:t>
      </w:r>
      <w:r w:rsidR="00261C08" w:rsidRPr="00261C08">
        <w:rPr>
          <w:sz w:val="20"/>
          <w:szCs w:val="20"/>
        </w:rPr>
        <w:t xml:space="preserve"> </w:t>
      </w:r>
      <w:r w:rsidR="00261C08">
        <w:rPr>
          <w:sz w:val="20"/>
          <w:szCs w:val="20"/>
        </w:rPr>
        <w:t>Lubeník (-2), 1. FK Buzitka (-2), Tomášovce (-2)</w:t>
      </w:r>
      <w:r w:rsidR="005411B6">
        <w:rPr>
          <w:sz w:val="20"/>
          <w:szCs w:val="20"/>
        </w:rPr>
        <w:t>, Kokava n/Rimavicou (-2),</w:t>
      </w:r>
      <w:r w:rsidR="00261C08">
        <w:rPr>
          <w:sz w:val="20"/>
          <w:szCs w:val="20"/>
        </w:rPr>
        <w:t xml:space="preserve">  Selce (-2), </w:t>
      </w:r>
      <w:proofErr w:type="spellStart"/>
      <w:r w:rsidR="00261C08">
        <w:rPr>
          <w:sz w:val="20"/>
          <w:szCs w:val="20"/>
        </w:rPr>
        <w:t>Ladomerská</w:t>
      </w:r>
      <w:proofErr w:type="spellEnd"/>
      <w:r w:rsidR="00261C08">
        <w:rPr>
          <w:sz w:val="20"/>
          <w:szCs w:val="20"/>
        </w:rPr>
        <w:t xml:space="preserve"> Vieska (-2),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Turč</w:t>
      </w:r>
      <w:proofErr w:type="spellEnd"/>
      <w:r>
        <w:rPr>
          <w:sz w:val="20"/>
          <w:szCs w:val="20"/>
        </w:rPr>
        <w:t>. Štiavnič</w:t>
      </w:r>
      <w:r w:rsidR="00261C08">
        <w:rPr>
          <w:sz w:val="20"/>
          <w:szCs w:val="20"/>
        </w:rPr>
        <w:t>ka (-2), Or. Jasenica (-2</w:t>
      </w:r>
      <w:r>
        <w:rPr>
          <w:sz w:val="20"/>
          <w:szCs w:val="20"/>
        </w:rPr>
        <w:t>), Nižná</w:t>
      </w:r>
      <w:r w:rsidR="00261C08">
        <w:rPr>
          <w:sz w:val="20"/>
          <w:szCs w:val="20"/>
        </w:rPr>
        <w:t xml:space="preserve"> (-1)</w:t>
      </w:r>
      <w:r w:rsidR="005411B6">
        <w:rPr>
          <w:sz w:val="20"/>
          <w:szCs w:val="20"/>
        </w:rPr>
        <w:t xml:space="preserve">, </w:t>
      </w:r>
      <w:proofErr w:type="spellStart"/>
      <w:r w:rsidR="005411B6">
        <w:rPr>
          <w:sz w:val="20"/>
          <w:szCs w:val="20"/>
        </w:rPr>
        <w:t>LM-Palúdzka</w:t>
      </w:r>
      <w:proofErr w:type="spellEnd"/>
      <w:r w:rsidR="005411B6">
        <w:rPr>
          <w:sz w:val="20"/>
          <w:szCs w:val="20"/>
        </w:rPr>
        <w:t xml:space="preserve"> (-1), Blatnica (-1</w:t>
      </w:r>
      <w:r>
        <w:rPr>
          <w:sz w:val="20"/>
          <w:szCs w:val="20"/>
        </w:rPr>
        <w:t>),</w:t>
      </w:r>
      <w:r w:rsidR="005411B6">
        <w:rPr>
          <w:sz w:val="20"/>
          <w:szCs w:val="20"/>
        </w:rPr>
        <w:t xml:space="preserve"> Sučany (-1),</w:t>
      </w:r>
      <w:r w:rsidR="005411B6" w:rsidRPr="005411B6">
        <w:rPr>
          <w:sz w:val="20"/>
          <w:szCs w:val="20"/>
        </w:rPr>
        <w:t xml:space="preserve"> </w:t>
      </w:r>
      <w:r w:rsidR="005411B6">
        <w:rPr>
          <w:sz w:val="20"/>
          <w:szCs w:val="20"/>
        </w:rPr>
        <w:t xml:space="preserve">Bobrov (-1), Or. Poruba (-1), Rajec (-1), </w:t>
      </w:r>
      <w:r>
        <w:rPr>
          <w:sz w:val="20"/>
          <w:szCs w:val="20"/>
        </w:rPr>
        <w:t xml:space="preserve"> Streč</w:t>
      </w:r>
      <w:r w:rsidR="005411B6">
        <w:rPr>
          <w:sz w:val="20"/>
          <w:szCs w:val="20"/>
        </w:rPr>
        <w:t>no (-2)</w:t>
      </w:r>
      <w:r>
        <w:rPr>
          <w:sz w:val="20"/>
          <w:szCs w:val="20"/>
        </w:rPr>
        <w:t>,</w:t>
      </w:r>
      <w:r w:rsidR="005411B6">
        <w:rPr>
          <w:sz w:val="20"/>
          <w:szCs w:val="20"/>
        </w:rPr>
        <w:t xml:space="preserve"> Rajecké </w:t>
      </w:r>
      <w:proofErr w:type="spellStart"/>
      <w:r w:rsidR="005411B6">
        <w:rPr>
          <w:sz w:val="20"/>
          <w:szCs w:val="20"/>
        </w:rPr>
        <w:t>Teplice-Konská</w:t>
      </w:r>
      <w:proofErr w:type="spellEnd"/>
      <w:r w:rsidR="005411B6">
        <w:rPr>
          <w:sz w:val="20"/>
          <w:szCs w:val="20"/>
        </w:rPr>
        <w:t xml:space="preserve"> (-1),</w:t>
      </w:r>
      <w:r>
        <w:rPr>
          <w:sz w:val="20"/>
          <w:szCs w:val="20"/>
        </w:rPr>
        <w:t xml:space="preserve"> Varí</w:t>
      </w:r>
      <w:r w:rsidR="005411B6">
        <w:rPr>
          <w:sz w:val="20"/>
          <w:szCs w:val="20"/>
        </w:rPr>
        <w:t>n (-1 R),Vysoká n/Kysucou (-1)</w:t>
      </w:r>
      <w:r>
        <w:rPr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 xml:space="preserve">VV </w:t>
      </w:r>
      <w:proofErr w:type="spellStart"/>
      <w:r>
        <w:rPr>
          <w:b/>
          <w:bCs/>
          <w:sz w:val="20"/>
          <w:szCs w:val="20"/>
        </w:rPr>
        <w:t>SsFZ</w:t>
      </w:r>
      <w:proofErr w:type="spellEnd"/>
      <w:r>
        <w:rPr>
          <w:b/>
          <w:bCs/>
          <w:sz w:val="20"/>
          <w:szCs w:val="20"/>
        </w:rPr>
        <w:t xml:space="preserve">  u l o ž i l </w:t>
      </w:r>
      <w:r>
        <w:rPr>
          <w:sz w:val="20"/>
          <w:szCs w:val="20"/>
        </w:rPr>
        <w:t xml:space="preserve">menovaným FK povinnosť zabezpečiť chýbajúci počet rozhodcov, najneskôr </w:t>
      </w:r>
      <w:r>
        <w:rPr>
          <w:b/>
          <w:bCs/>
          <w:sz w:val="20"/>
          <w:szCs w:val="20"/>
        </w:rPr>
        <w:t>do 31.3.2018</w:t>
      </w:r>
      <w:r>
        <w:rPr>
          <w:sz w:val="20"/>
          <w:szCs w:val="20"/>
        </w:rPr>
        <w:t xml:space="preserve">, pod následkom uplatnenie finančného postihu v zmysle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2017/2018, kapitola XXIV. Poplatky, bod 4. Prípadné nezrovnalosti v klubovej príslušnosti R odporúča riešiť s príslušnou KR </w:t>
      </w:r>
      <w:proofErr w:type="spellStart"/>
      <w:r>
        <w:rPr>
          <w:sz w:val="20"/>
          <w:szCs w:val="20"/>
        </w:rPr>
        <w:t>ObFZ</w:t>
      </w:r>
      <w:proofErr w:type="spellEnd"/>
      <w:r>
        <w:rPr>
          <w:sz w:val="20"/>
          <w:szCs w:val="20"/>
        </w:rPr>
        <w:t>, ktoré jediné vedú evidenciu klubovej príslušnosti R vo svojej pôsobnosti a tiež predkladajú aktuál</w:t>
      </w:r>
      <w:r w:rsidR="002E24A8">
        <w:rPr>
          <w:sz w:val="20"/>
          <w:szCs w:val="20"/>
        </w:rPr>
        <w:t xml:space="preserve">ny zoznam pre potreby KR </w:t>
      </w:r>
      <w:proofErr w:type="spellStart"/>
      <w:r w:rsidR="002E24A8">
        <w:rPr>
          <w:sz w:val="20"/>
          <w:szCs w:val="20"/>
        </w:rPr>
        <w:t>SsFZ</w:t>
      </w:r>
      <w:proofErr w:type="spellEnd"/>
      <w:r w:rsidR="002E24A8">
        <w:rPr>
          <w:sz w:val="20"/>
          <w:szCs w:val="20"/>
        </w:rPr>
        <w:t>,</w:t>
      </w:r>
    </w:p>
    <w:p w:rsidR="002E24A8" w:rsidRDefault="002E24A8" w:rsidP="002E24A8">
      <w:pPr>
        <w:pStyle w:val="Default"/>
        <w:numPr>
          <w:ilvl w:val="0"/>
          <w:numId w:val="2"/>
        </w:numPr>
        <w:spacing w:after="47"/>
        <w:ind w:right="331"/>
        <w:rPr>
          <w:sz w:val="20"/>
          <w:szCs w:val="20"/>
        </w:rPr>
      </w:pPr>
      <w:r>
        <w:rPr>
          <w:sz w:val="20"/>
          <w:szCs w:val="20"/>
        </w:rPr>
        <w:t xml:space="preserve">informatívnu správu, spracovanú sekretariátom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 plnení podmienky o počte ml. </w:t>
      </w:r>
      <w:proofErr w:type="spellStart"/>
      <w:r>
        <w:rPr>
          <w:sz w:val="20"/>
          <w:szCs w:val="20"/>
        </w:rPr>
        <w:t>družstev</w:t>
      </w:r>
      <w:proofErr w:type="spellEnd"/>
      <w:r>
        <w:rPr>
          <w:sz w:val="20"/>
          <w:szCs w:val="20"/>
        </w:rPr>
        <w:t xml:space="preserve"> futbalovými klubmi v zmysle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2017/2018, </w:t>
      </w:r>
      <w:r w:rsidR="00014737">
        <w:rPr>
          <w:sz w:val="20"/>
          <w:szCs w:val="20"/>
        </w:rPr>
        <w:t xml:space="preserve">kapitola V. </w:t>
      </w:r>
      <w:r w:rsidR="00014737" w:rsidRPr="00014737">
        <w:rPr>
          <w:sz w:val="20"/>
          <w:szCs w:val="20"/>
          <w:u w:val="single"/>
        </w:rPr>
        <w:t>Podmienky pre štart družstiev v súťažiach</w:t>
      </w:r>
      <w:r w:rsidR="00014737">
        <w:rPr>
          <w:sz w:val="20"/>
          <w:szCs w:val="20"/>
        </w:rPr>
        <w:t xml:space="preserve">, bod 4. Konštatoval, že v zmysle uvedenej správy neplnia uvedenú podmienku FK: Liptovská Štiavnica (chýba jedno družstvo mládeže – v spoločnom družstve klub č. 2)), Sokol Medzibrod (chýba jedno družstvo mládeže), </w:t>
      </w:r>
      <w:proofErr w:type="spellStart"/>
      <w:r w:rsidR="00014737">
        <w:rPr>
          <w:sz w:val="20"/>
          <w:szCs w:val="20"/>
        </w:rPr>
        <w:t>Šalková</w:t>
      </w:r>
      <w:proofErr w:type="spellEnd"/>
      <w:r w:rsidR="00014737">
        <w:rPr>
          <w:sz w:val="20"/>
          <w:szCs w:val="20"/>
        </w:rPr>
        <w:t xml:space="preserve"> (chýba jedno družstvo mládeže), Bacúch (chýba jedno družstvo mládeže), Lovča (chýba jedno družstvo mládeže), </w:t>
      </w:r>
      <w:proofErr w:type="spellStart"/>
      <w:r w:rsidR="00014737">
        <w:rPr>
          <w:sz w:val="20"/>
          <w:szCs w:val="20"/>
        </w:rPr>
        <w:t>Sásová</w:t>
      </w:r>
      <w:proofErr w:type="spellEnd"/>
      <w:r w:rsidR="00014737">
        <w:rPr>
          <w:sz w:val="20"/>
          <w:szCs w:val="20"/>
        </w:rPr>
        <w:t xml:space="preserve"> (chýba jedno družstvo mládeže), Príbelce (chýba jedno družstvo mládeže – v spoločnom družstve klub č. 2). VV ukladá uvedeným FK, v termíne do 31.12.2017, zaslať na </w:t>
      </w:r>
      <w:proofErr w:type="spellStart"/>
      <w:r w:rsidR="00014737">
        <w:rPr>
          <w:sz w:val="20"/>
          <w:szCs w:val="20"/>
        </w:rPr>
        <w:t>SsFZ</w:t>
      </w:r>
      <w:proofErr w:type="spellEnd"/>
      <w:r w:rsidR="00014737">
        <w:rPr>
          <w:sz w:val="20"/>
          <w:szCs w:val="20"/>
        </w:rPr>
        <w:t xml:space="preserve"> stanovisko k uvedenému stavu, </w:t>
      </w:r>
      <w:r w:rsidR="009B1E37">
        <w:rPr>
          <w:sz w:val="20"/>
          <w:szCs w:val="20"/>
        </w:rPr>
        <w:t xml:space="preserve">prípadne návrh spôsobu, ako chcú v nasledovnom období riešiť uvedený stav. VV </w:t>
      </w:r>
      <w:proofErr w:type="spellStart"/>
      <w:r w:rsidR="009B1E37">
        <w:rPr>
          <w:sz w:val="20"/>
          <w:szCs w:val="20"/>
        </w:rPr>
        <w:t>SsFZ</w:t>
      </w:r>
      <w:proofErr w:type="spellEnd"/>
      <w:r w:rsidR="009B1E37">
        <w:rPr>
          <w:sz w:val="20"/>
          <w:szCs w:val="20"/>
        </w:rPr>
        <w:t xml:space="preserve"> sa na svojom zasadnutí v januári 2018 k prerokovanej správe vráti a vyvodí postih v zmysle RS </w:t>
      </w:r>
      <w:proofErr w:type="spellStart"/>
      <w:r w:rsidR="009B1E37">
        <w:rPr>
          <w:sz w:val="20"/>
          <w:szCs w:val="20"/>
        </w:rPr>
        <w:t>SsFZ</w:t>
      </w:r>
      <w:proofErr w:type="spellEnd"/>
      <w:r w:rsidR="009B1E37">
        <w:rPr>
          <w:sz w:val="20"/>
          <w:szCs w:val="20"/>
        </w:rPr>
        <w:t xml:space="preserve"> 2017/2018, kapitola XXIV. </w:t>
      </w:r>
      <w:r w:rsidR="009B1E37" w:rsidRPr="009B1E37">
        <w:rPr>
          <w:sz w:val="20"/>
          <w:szCs w:val="20"/>
          <w:u w:val="single"/>
        </w:rPr>
        <w:t>Poplatky</w:t>
      </w:r>
      <w:r w:rsidR="00517827">
        <w:rPr>
          <w:sz w:val="20"/>
          <w:szCs w:val="20"/>
        </w:rPr>
        <w:t>, bod 4,</w:t>
      </w:r>
    </w:p>
    <w:p w:rsidR="009B1E37" w:rsidRDefault="00517827" w:rsidP="002E24A8">
      <w:pPr>
        <w:pStyle w:val="Default"/>
        <w:numPr>
          <w:ilvl w:val="0"/>
          <w:numId w:val="2"/>
        </w:numPr>
        <w:spacing w:after="47"/>
        <w:ind w:right="331"/>
        <w:rPr>
          <w:sz w:val="20"/>
          <w:szCs w:val="20"/>
        </w:rPr>
      </w:pPr>
      <w:r>
        <w:rPr>
          <w:sz w:val="20"/>
          <w:szCs w:val="20"/>
        </w:rPr>
        <w:t xml:space="preserve">na základe návrhu KM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</w:t>
      </w:r>
      <w:r w:rsidRPr="00347D95">
        <w:rPr>
          <w:b/>
          <w:sz w:val="20"/>
          <w:szCs w:val="20"/>
        </w:rPr>
        <w:t>uložil</w:t>
      </w:r>
      <w:r>
        <w:rPr>
          <w:sz w:val="20"/>
          <w:szCs w:val="20"/>
        </w:rPr>
        <w:t xml:space="preserve"> </w:t>
      </w:r>
      <w:r w:rsidR="000A74F8">
        <w:rPr>
          <w:sz w:val="20"/>
          <w:szCs w:val="20"/>
        </w:rPr>
        <w:t xml:space="preserve">OFK Teplička nad Váhom </w:t>
      </w:r>
      <w:r>
        <w:rPr>
          <w:sz w:val="20"/>
          <w:szCs w:val="20"/>
        </w:rPr>
        <w:t xml:space="preserve">poplatok vo výške 500 € v zmysle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2017/2018,kapitola V. </w:t>
      </w:r>
      <w:r w:rsidRPr="00517827">
        <w:rPr>
          <w:sz w:val="20"/>
          <w:szCs w:val="20"/>
          <w:u w:val="single"/>
        </w:rPr>
        <w:t>Podmienky pre štart družstiev v súťažiach</w:t>
      </w:r>
      <w:r>
        <w:rPr>
          <w:sz w:val="20"/>
          <w:szCs w:val="20"/>
        </w:rPr>
        <w:t xml:space="preserve">, bod 5/a) a  kapitola XXIV. </w:t>
      </w:r>
      <w:r w:rsidRPr="00517827">
        <w:rPr>
          <w:sz w:val="20"/>
          <w:szCs w:val="20"/>
          <w:u w:val="single"/>
        </w:rPr>
        <w:t>Poplatky</w:t>
      </w:r>
      <w:r>
        <w:rPr>
          <w:sz w:val="20"/>
          <w:szCs w:val="20"/>
          <w:u w:val="single"/>
        </w:rPr>
        <w:t xml:space="preserve">, </w:t>
      </w:r>
      <w:r>
        <w:rPr>
          <w:sz w:val="20"/>
          <w:szCs w:val="20"/>
        </w:rPr>
        <w:t>bod 3. Poplatok bude zahrnutý v MZF za mesiac október 2017,</w:t>
      </w:r>
    </w:p>
    <w:p w:rsidR="00517827" w:rsidRDefault="00517827" w:rsidP="002E24A8">
      <w:pPr>
        <w:pStyle w:val="Default"/>
        <w:numPr>
          <w:ilvl w:val="0"/>
          <w:numId w:val="2"/>
        </w:numPr>
        <w:spacing w:after="47"/>
        <w:ind w:right="331"/>
        <w:rPr>
          <w:sz w:val="20"/>
          <w:szCs w:val="20"/>
        </w:rPr>
      </w:pPr>
      <w:r>
        <w:rPr>
          <w:sz w:val="20"/>
          <w:szCs w:val="20"/>
        </w:rPr>
        <w:t>vyhodnotenie seminárov trénerov mládeže, ako aj informáciu o priebehu a príp</w:t>
      </w:r>
      <w:r w:rsidR="000A74F8">
        <w:rPr>
          <w:sz w:val="20"/>
          <w:szCs w:val="20"/>
        </w:rPr>
        <w:t>r</w:t>
      </w:r>
      <w:r>
        <w:rPr>
          <w:sz w:val="20"/>
          <w:szCs w:val="20"/>
        </w:rPr>
        <w:t xml:space="preserve">ave </w:t>
      </w:r>
      <w:r w:rsidR="000A74F8">
        <w:rPr>
          <w:sz w:val="20"/>
          <w:szCs w:val="20"/>
        </w:rPr>
        <w:t>doškoľ</w:t>
      </w:r>
      <w:r>
        <w:rPr>
          <w:sz w:val="20"/>
          <w:szCs w:val="20"/>
        </w:rPr>
        <w:t>ovacích seminárov trénerov a prijal opatrenia,</w:t>
      </w:r>
    </w:p>
    <w:p w:rsidR="00517827" w:rsidRDefault="00347D95" w:rsidP="002E24A8">
      <w:pPr>
        <w:pStyle w:val="Default"/>
        <w:numPr>
          <w:ilvl w:val="0"/>
          <w:numId w:val="2"/>
        </w:numPr>
        <w:spacing w:after="47"/>
        <w:ind w:right="331"/>
        <w:rPr>
          <w:sz w:val="20"/>
          <w:szCs w:val="20"/>
        </w:rPr>
      </w:pPr>
      <w:r>
        <w:rPr>
          <w:sz w:val="20"/>
          <w:szCs w:val="20"/>
        </w:rPr>
        <w:t xml:space="preserve">hodnotiacu správu, spracovanú hlavným trénerom výberu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dospelých, o príprave a účinkovaní uvedeného výberu na REGIONC´CUPE v dňoch 8.-10.9.2017 v T Lomnici a prijal opatrenia,</w:t>
      </w:r>
    </w:p>
    <w:p w:rsidR="00347D95" w:rsidRDefault="00347D95" w:rsidP="002E24A8">
      <w:pPr>
        <w:pStyle w:val="Default"/>
        <w:numPr>
          <w:ilvl w:val="0"/>
          <w:numId w:val="2"/>
        </w:numPr>
        <w:spacing w:after="47"/>
        <w:ind w:right="331"/>
        <w:rPr>
          <w:sz w:val="20"/>
          <w:szCs w:val="20"/>
        </w:rPr>
      </w:pPr>
      <w:r>
        <w:rPr>
          <w:sz w:val="20"/>
          <w:szCs w:val="20"/>
        </w:rPr>
        <w:t xml:space="preserve">stav príprav volebnej Konferencie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termíny konania konferencií </w:t>
      </w:r>
      <w:proofErr w:type="spellStart"/>
      <w:r>
        <w:rPr>
          <w:sz w:val="20"/>
          <w:szCs w:val="20"/>
        </w:rPr>
        <w:t>ObFZ</w:t>
      </w:r>
      <w:proofErr w:type="spellEnd"/>
      <w:r>
        <w:rPr>
          <w:sz w:val="20"/>
          <w:szCs w:val="20"/>
        </w:rPr>
        <w:t xml:space="preserve"> a prerokoval účasť členov VV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na uvedených rokovaniach.</w:t>
      </w:r>
    </w:p>
    <w:p w:rsidR="000A74F8" w:rsidRDefault="000A74F8" w:rsidP="000A74F8">
      <w:pPr>
        <w:pStyle w:val="Default"/>
        <w:spacing w:after="47"/>
        <w:ind w:left="990" w:right="331"/>
        <w:rPr>
          <w:sz w:val="20"/>
          <w:szCs w:val="20"/>
        </w:rPr>
      </w:pPr>
      <w:r>
        <w:rPr>
          <w:sz w:val="20"/>
          <w:szCs w:val="20"/>
        </w:rPr>
        <w:t>Na základe neúčasti členov VV a predsedov ŠTK a KM na rokovaní preložil prerokovanie:</w:t>
      </w:r>
    </w:p>
    <w:p w:rsidR="000A74F8" w:rsidRDefault="000A74F8" w:rsidP="000A74F8">
      <w:pPr>
        <w:pStyle w:val="Default"/>
        <w:numPr>
          <w:ilvl w:val="0"/>
          <w:numId w:val="2"/>
        </w:numPr>
        <w:spacing w:after="47"/>
        <w:ind w:right="331"/>
        <w:rPr>
          <w:sz w:val="20"/>
          <w:szCs w:val="20"/>
        </w:rPr>
      </w:pPr>
      <w:r>
        <w:rPr>
          <w:sz w:val="20"/>
          <w:szCs w:val="20"/>
        </w:rPr>
        <w:t>priebežného hodnotenia súťaží,</w:t>
      </w:r>
    </w:p>
    <w:p w:rsidR="000A74F8" w:rsidRDefault="000A74F8" w:rsidP="000A74F8">
      <w:pPr>
        <w:pStyle w:val="Default"/>
        <w:numPr>
          <w:ilvl w:val="0"/>
          <w:numId w:val="2"/>
        </w:numPr>
        <w:spacing w:after="47"/>
        <w:ind w:right="331"/>
        <w:rPr>
          <w:sz w:val="20"/>
          <w:szCs w:val="20"/>
        </w:rPr>
      </w:pPr>
      <w:r>
        <w:rPr>
          <w:sz w:val="20"/>
          <w:szCs w:val="20"/>
        </w:rPr>
        <w:t>správu o činnosti ŠTK a KM,</w:t>
      </w:r>
    </w:p>
    <w:p w:rsidR="000A74F8" w:rsidRDefault="000A74F8" w:rsidP="000A74F8">
      <w:pPr>
        <w:pStyle w:val="Default"/>
        <w:numPr>
          <w:ilvl w:val="0"/>
          <w:numId w:val="2"/>
        </w:numPr>
        <w:spacing w:after="47"/>
        <w:ind w:right="331"/>
        <w:rPr>
          <w:sz w:val="20"/>
          <w:szCs w:val="20"/>
        </w:rPr>
      </w:pPr>
      <w:r>
        <w:rPr>
          <w:sz w:val="20"/>
          <w:szCs w:val="20"/>
        </w:rPr>
        <w:t>plnenie podmienok licenčného systému (III. liga),</w:t>
      </w:r>
    </w:p>
    <w:p w:rsidR="000A74F8" w:rsidRDefault="000A74F8" w:rsidP="000A74F8">
      <w:pPr>
        <w:pStyle w:val="Default"/>
        <w:spacing w:after="47"/>
        <w:ind w:left="990" w:right="331"/>
        <w:rPr>
          <w:sz w:val="20"/>
          <w:szCs w:val="20"/>
        </w:rPr>
      </w:pPr>
      <w:r>
        <w:rPr>
          <w:sz w:val="20"/>
          <w:szCs w:val="20"/>
        </w:rPr>
        <w:t>na najbližšie rokovanie VV.</w:t>
      </w:r>
    </w:p>
    <w:p w:rsidR="00FA561B" w:rsidRDefault="00FA561B" w:rsidP="006400FB">
      <w:pPr>
        <w:pStyle w:val="Default"/>
        <w:spacing w:after="47"/>
        <w:ind w:left="284" w:right="756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FA561B" w:rsidSect="006400FB">
      <w:pgSz w:w="11906" w:h="17338"/>
      <w:pgMar w:top="771" w:right="564" w:bottom="968" w:left="96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E1E84"/>
    <w:multiLevelType w:val="hybridMultilevel"/>
    <w:tmpl w:val="EF40286C"/>
    <w:lvl w:ilvl="0" w:tplc="80441ADC">
      <w:numFmt w:val="bullet"/>
      <w:lvlText w:val="-"/>
      <w:lvlJc w:val="left"/>
      <w:pPr>
        <w:ind w:left="135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73A560FA"/>
    <w:multiLevelType w:val="hybridMultilevel"/>
    <w:tmpl w:val="D564DA48"/>
    <w:lvl w:ilvl="0" w:tplc="C7046E74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A561B"/>
    <w:rsid w:val="00014737"/>
    <w:rsid w:val="000A74F8"/>
    <w:rsid w:val="00261C08"/>
    <w:rsid w:val="00292610"/>
    <w:rsid w:val="002E24A8"/>
    <w:rsid w:val="003117FF"/>
    <w:rsid w:val="00347D95"/>
    <w:rsid w:val="004931BA"/>
    <w:rsid w:val="00517827"/>
    <w:rsid w:val="005411B6"/>
    <w:rsid w:val="00580051"/>
    <w:rsid w:val="006400FB"/>
    <w:rsid w:val="009B1E37"/>
    <w:rsid w:val="00AE23D4"/>
    <w:rsid w:val="00DC18FA"/>
    <w:rsid w:val="00FA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18F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A56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3</cp:revision>
  <dcterms:created xsi:type="dcterms:W3CDTF">2017-10-12T13:34:00Z</dcterms:created>
  <dcterms:modified xsi:type="dcterms:W3CDTF">2018-01-22T08:46:00Z</dcterms:modified>
</cp:coreProperties>
</file>